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DA2DB1" w:rsidRDefault="00854134" w:rsidP="00C267FD">
      <w:pPr>
        <w:spacing w:after="20"/>
        <w:jc w:val="center"/>
        <w:rPr>
          <w:rFonts w:ascii="Tahoma" w:hAnsi="Tahoma" w:cs="Tahoma"/>
        </w:rPr>
      </w:pPr>
      <w:bookmarkStart w:id="0" w:name="_Toc125170279"/>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1C0DD474" w14:textId="7EE44AC0" w:rsidR="00AE2555" w:rsidRPr="00F21859" w:rsidRDefault="00AE2555" w:rsidP="00AE255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Alterações na Lista de Produtos do ISVR de </w:t>
      </w:r>
      <w:r w:rsidR="003B2383" w:rsidRPr="003B2383">
        <w:rPr>
          <w:rFonts w:ascii="Tahoma" w:eastAsia="Calibri" w:hAnsi="Tahoma" w:cs="Tahoma"/>
          <w:bCs/>
          <w:color w:val="FF6600"/>
          <w:sz w:val="24"/>
          <w:szCs w:val="24"/>
          <w:lang w:val="pt-PT" w:eastAsia="pt-PT" w:bidi="pt-PT"/>
        </w:rPr>
        <w:t>Setembro</w:t>
      </w:r>
      <w:r w:rsidR="006F3388" w:rsidRPr="006F3388">
        <w:rPr>
          <w:rFonts w:ascii="Tahoma" w:eastAsia="Calibri" w:hAnsi="Tahoma" w:cs="Tahoma"/>
          <w:bCs/>
          <w:color w:val="FF6600"/>
          <w:sz w:val="24"/>
          <w:szCs w:val="24"/>
          <w:lang w:val="pt-PT" w:eastAsia="pt-PT" w:bidi="pt-PT"/>
        </w:rPr>
        <w:t xml:space="preserve"> de 202</w:t>
      </w:r>
      <w:r w:rsidR="003B2383">
        <w:rPr>
          <w:rFonts w:ascii="Tahoma" w:eastAsia="Calibri" w:hAnsi="Tahoma" w:cs="Tahoma"/>
          <w:bCs/>
          <w:color w:val="FF6600"/>
          <w:sz w:val="24"/>
          <w:szCs w:val="24"/>
          <w:lang w:val="pt-PT" w:eastAsia="pt-PT" w:bidi="pt-PT"/>
        </w:rPr>
        <w:t>1</w:t>
      </w:r>
    </w:p>
    <w:p w14:paraId="599C19B1" w14:textId="77777777" w:rsidR="00AE2555" w:rsidRPr="00F21859" w:rsidRDefault="00AE2555" w:rsidP="00AE255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E2555" w:rsidRPr="00F21859" w14:paraId="12C37BE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49273F1" w14:textId="77777777" w:rsidR="00AE2555" w:rsidRPr="00F21859" w:rsidRDefault="00AE2555" w:rsidP="00E70913">
            <w:pPr>
              <w:jc w:val="center"/>
              <w:rPr>
                <w:rFonts w:ascii="Tahoma" w:hAnsi="Tahoma" w:cs="Tahoma"/>
                <w:b w:val="0"/>
                <w:bCs w:val="0"/>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176B9D3" w14:textId="77777777" w:rsidR="00AE2555" w:rsidRPr="00F21859" w:rsidRDefault="00AE255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Termos de Licença da Microsoft Excluídos</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3B2383" w:rsidRPr="003B2383" w14:paraId="31A26349"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1B94AE4" w14:textId="77777777" w:rsidR="003B2383" w:rsidRPr="003B2383" w:rsidRDefault="003B2383" w:rsidP="00437701">
            <w:pPr>
              <w:rPr>
                <w:rFonts w:ascii="Tahoma" w:hAnsi="Tahoma" w:cs="Tahoma"/>
                <w:b w:val="0"/>
                <w:bCs w:val="0"/>
                <w:color w:val="000000" w:themeColor="text1"/>
                <w:sz w:val="16"/>
                <w:szCs w:val="19"/>
                <w:lang w:val="pt-BR"/>
              </w:rPr>
            </w:pPr>
            <w:r w:rsidRPr="003B2383">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1C7AE4A6" w14:textId="77777777" w:rsidR="003B2383" w:rsidRPr="003B2383" w:rsidRDefault="003B2383"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3B2383">
              <w:rPr>
                <w:rFonts w:ascii="Tahoma" w:hAnsi="Tahoma" w:cs="Tahoma"/>
                <w:b w:val="0"/>
                <w:bCs w:val="0"/>
                <w:color w:val="000000" w:themeColor="text1"/>
                <w:sz w:val="16"/>
                <w:szCs w:val="19"/>
                <w:lang w:val="pt-BR"/>
              </w:rPr>
              <w:t>Windows Server 2019 Remote Desktop Services CAL</w:t>
            </w:r>
          </w:p>
        </w:tc>
      </w:tr>
    </w:tbl>
    <w:p w14:paraId="6BF5E773" w14:textId="77777777" w:rsidR="00E80E8C" w:rsidRPr="001502EC" w:rsidRDefault="00E80E8C" w:rsidP="00E80E8C">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80E8C" w:rsidRPr="00F21859" w14:paraId="18319817" w14:textId="77777777" w:rsidTr="0074552A">
        <w:trPr>
          <w:trHeight w:val="216"/>
        </w:trPr>
        <w:tc>
          <w:tcPr>
            <w:tcW w:w="10800" w:type="dxa"/>
            <w:shd w:val="clear" w:color="auto" w:fill="F79646"/>
            <w:tcMar>
              <w:top w:w="0" w:type="dxa"/>
              <w:left w:w="108" w:type="dxa"/>
              <w:bottom w:w="0" w:type="dxa"/>
              <w:right w:w="108" w:type="dxa"/>
            </w:tcMar>
            <w:hideMark/>
          </w:tcPr>
          <w:p w14:paraId="53BD173E" w14:textId="77777777" w:rsidR="00E80E8C" w:rsidRPr="00F21859" w:rsidRDefault="00E80E8C" w:rsidP="0074552A">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1A479C8" w14:textId="77777777" w:rsidR="00E80E8C" w:rsidRPr="001502EC" w:rsidRDefault="00E80E8C" w:rsidP="00E80E8C">
      <w:pPr>
        <w:rPr>
          <w:rFonts w:ascii="Tahoma" w:hAnsi="Tahoma" w:cs="Tahoma"/>
        </w:rPr>
      </w:pP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1" w:name="OLE_LINK1"/>
            <w:bookmarkStart w:id="2"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53557FB3"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9D29A3D"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11B76224"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AE2555" w:rsidRPr="00DA2DB1" w14:paraId="30536F5F" w14:textId="77777777" w:rsidTr="00470026">
        <w:trPr>
          <w:trHeight w:val="216"/>
        </w:trPr>
        <w:tc>
          <w:tcPr>
            <w:tcW w:w="8488" w:type="dxa"/>
            <w:gridSpan w:val="2"/>
            <w:shd w:val="clear" w:color="auto" w:fill="auto"/>
            <w:vAlign w:val="center"/>
          </w:tcPr>
          <w:p w14:paraId="5A270318" w14:textId="0BE468FB" w:rsidR="00AE2555" w:rsidRPr="00DA2DB1" w:rsidRDefault="00AE255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AE95B3"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35B1AFAC" w14:textId="549C1403" w:rsidR="00AE2555" w:rsidRPr="00DA2DB1" w:rsidRDefault="00AE255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CAD236F"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1935643E" w14:textId="77777777" w:rsidR="00AE2555" w:rsidRPr="00DA2DB1" w:rsidRDefault="00AE2555" w:rsidP="00C267FD">
            <w:pPr>
              <w:jc w:val="center"/>
              <w:rPr>
                <w:rStyle w:val="Hyperlink"/>
                <w:rFonts w:ascii="Tahoma" w:hAnsi="Tahoma" w:cs="Tahoma"/>
                <w:bCs/>
                <w:iCs/>
                <w:color w:val="auto"/>
                <w:sz w:val="16"/>
                <w:szCs w:val="16"/>
                <w:u w:val="none"/>
              </w:rPr>
            </w:pP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1B9E1AB2"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w:t>
            </w:r>
            <w:r w:rsidR="00326A1D">
              <w:rPr>
                <w:rFonts w:ascii="Tahoma" w:hAnsi="Tahoma" w:cs="Tahoma"/>
                <w:bCs/>
                <w:sz w:val="16"/>
                <w:szCs w:val="19"/>
                <w:lang w:val="en-US"/>
              </w:rPr>
              <w:t>9</w:t>
            </w:r>
            <w:r w:rsidRPr="009A6979">
              <w:rPr>
                <w:rFonts w:ascii="Tahoma" w:hAnsi="Tahoma" w:cs="Tahoma"/>
                <w:bCs/>
                <w:sz w:val="16"/>
                <w:szCs w:val="19"/>
                <w:lang w:val="en-US"/>
              </w:rPr>
              <w:t xml:space="preserve">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2116A82E"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69E6FCD4"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3" w:name="_Hlk490564871"/>
            <w:r w:rsidRPr="00DA2DB1">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431227FC"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w:t>
            </w:r>
            <w:r w:rsidR="004D6337">
              <w:rPr>
                <w:rFonts w:ascii="Tahoma" w:hAnsi="Tahoma" w:cs="Tahoma"/>
                <w:bCs/>
                <w:sz w:val="16"/>
                <w:szCs w:val="19"/>
                <w:lang w:val="en-US"/>
              </w:rPr>
              <w:t>9</w:t>
            </w:r>
            <w:r w:rsidRPr="009A6979">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2856F57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20D1646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289269DE"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1CB9C4FD"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739D039F"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00A20959"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w:t>
            </w:r>
            <w:r w:rsidR="00AE2555">
              <w:rPr>
                <w:rFonts w:ascii="Tahoma" w:hAnsi="Tahoma" w:cs="Tahoma"/>
                <w:bCs/>
                <w:sz w:val="16"/>
                <w:szCs w:val="19"/>
              </w:rPr>
              <w:t>9</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285C5DCB"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w:t>
            </w:r>
            <w:r w:rsidR="00AE2555">
              <w:rPr>
                <w:rFonts w:ascii="Tahoma" w:hAnsi="Tahoma" w:cs="Tahoma"/>
                <w:bCs/>
                <w:sz w:val="16"/>
                <w:szCs w:val="19"/>
              </w:rPr>
              <w:t>9</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25B576CD"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w:t>
            </w:r>
            <w:r w:rsidR="00AE2555">
              <w:rPr>
                <w:rFonts w:ascii="Tahoma" w:hAnsi="Tahoma" w:cs="Tahoma"/>
                <w:bCs/>
                <w:sz w:val="16"/>
                <w:szCs w:val="19"/>
              </w:rPr>
              <w:t>9</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389B2CED"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w:t>
            </w:r>
            <w:r w:rsidR="00475EFA">
              <w:rPr>
                <w:rFonts w:ascii="Tahoma" w:hAnsi="Tahoma" w:cs="Tahoma"/>
                <w:bCs/>
                <w:sz w:val="16"/>
                <w:szCs w:val="19"/>
              </w:rPr>
              <w:t>22</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4" w:name="_Q.__Do_I_need_to_buy_Commerce_Serve"/>
      <w:bookmarkEnd w:id="1"/>
      <w:bookmarkEnd w:id="2"/>
      <w:bookmarkEnd w:id="4"/>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16EF4FF2"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w:t>
      </w:r>
      <w:r w:rsidR="00475EFA">
        <w:rPr>
          <w:rFonts w:ascii="Tahoma" w:hAnsi="Tahoma" w:cs="Tahoma"/>
          <w:bCs/>
          <w:iCs/>
          <w:color w:val="000000"/>
        </w:rPr>
        <w:t>22</w:t>
      </w:r>
    </w:p>
    <w:p w14:paraId="50B95778" w14:textId="62F2570A"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475EFA">
        <w:rPr>
          <w:rFonts w:ascii="Tahoma" w:hAnsi="Tahoma" w:cs="Tahoma"/>
          <w:bCs/>
          <w:iCs/>
          <w:color w:val="000000"/>
        </w:rPr>
        <w:t>9</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hyperlink r:id="rId11"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AE255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AE2555"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1AFCE5F4" w:rsidR="00B83983" w:rsidRPr="00E80E8C" w:rsidRDefault="00B83983" w:rsidP="00447689">
            <w:pPr>
              <w:rPr>
                <w:rFonts w:ascii="Tahoma" w:hAnsi="Tahoma" w:cs="Tahoma"/>
                <w:bCs/>
                <w:sz w:val="16"/>
                <w:szCs w:val="19"/>
                <w:lang w:val="fr-FR"/>
              </w:rPr>
            </w:pPr>
            <w:r w:rsidRPr="00E80E8C">
              <w:rPr>
                <w:rFonts w:ascii="Tahoma" w:hAnsi="Tahoma" w:cs="Tahoma"/>
                <w:bCs/>
                <w:sz w:val="16"/>
                <w:szCs w:val="19"/>
                <w:lang w:val="fr-FR"/>
              </w:rPr>
              <w:t>Four (4) BizTalk Server 2013, 2013 R2</w:t>
            </w:r>
            <w:r w:rsidR="006F3388">
              <w:rPr>
                <w:rFonts w:ascii="Tahoma" w:hAnsi="Tahoma" w:cs="Tahoma"/>
                <w:bCs/>
                <w:sz w:val="16"/>
                <w:szCs w:val="19"/>
                <w:lang w:val="fr-FR"/>
              </w:rPr>
              <w:t xml:space="preserve">, </w:t>
            </w:r>
            <w:r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Pr="00E80E8C">
              <w:rPr>
                <w:rFonts w:ascii="Tahoma" w:hAnsi="Tahoma" w:cs="Tahoma"/>
                <w:bCs/>
                <w:sz w:val="16"/>
                <w:szCs w:val="19"/>
                <w:lang w:val="fr-FR"/>
              </w:rPr>
              <w:t xml:space="preserve"> Enterprise Core</w:t>
            </w:r>
            <w:r w:rsidRPr="00E80E8C">
              <w:rPr>
                <w:rFonts w:ascii="Tahoma" w:hAnsi="Tahoma" w:cs="Tahoma"/>
                <w:bCs/>
                <w:sz w:val="16"/>
                <w:szCs w:val="19"/>
                <w:vertAlign w:val="superscript"/>
                <w:lang w:val="fr-FR"/>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5CF4E764"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Four (4) BizTalk Server 2013, 2013 R2</w:t>
            </w:r>
            <w:r w:rsidR="006F3388">
              <w:rPr>
                <w:rFonts w:ascii="Tahoma" w:hAnsi="Tahoma" w:cs="Tahoma"/>
                <w:bCs/>
                <w:sz w:val="16"/>
                <w:szCs w:val="19"/>
                <w:lang w:val="en-US"/>
              </w:rPr>
              <w:t>,</w:t>
            </w:r>
            <w:r w:rsidRPr="009A6979">
              <w:rPr>
                <w:rFonts w:ascii="Tahoma" w:hAnsi="Tahoma" w:cs="Tahoma"/>
                <w:bCs/>
                <w:sz w:val="16"/>
                <w:szCs w:val="19"/>
                <w:lang w:val="en-US"/>
              </w:rPr>
              <w:t xml:space="preserve"> </w:t>
            </w:r>
            <w:r w:rsidR="006F3388"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006F3388" w:rsidRPr="00E80E8C">
              <w:rPr>
                <w:rFonts w:ascii="Tahoma" w:hAnsi="Tahoma" w:cs="Tahoma"/>
                <w:bCs/>
                <w:sz w:val="16"/>
                <w:szCs w:val="19"/>
                <w:lang w:val="fr-FR"/>
              </w:rPr>
              <w:t xml:space="preserve"> </w:t>
            </w:r>
            <w:r w:rsidRPr="009A6979">
              <w:rPr>
                <w:rFonts w:ascii="Tahoma" w:hAnsi="Tahoma" w:cs="Tahoma"/>
                <w:bCs/>
                <w:sz w:val="16"/>
                <w:szCs w:val="19"/>
                <w:lang w:val="en-US"/>
              </w:rPr>
              <w:t>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7445E520"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w:t>
            </w:r>
            <w:r w:rsidR="006F3388">
              <w:rPr>
                <w:rFonts w:ascii="Tahoma" w:hAnsi="Tahoma" w:cs="Tahoma"/>
                <w:bCs/>
                <w:sz w:val="16"/>
                <w:szCs w:val="19"/>
              </w:rPr>
              <w:t>,</w:t>
            </w:r>
            <w:r w:rsidRPr="00DA2DB1">
              <w:rPr>
                <w:rFonts w:ascii="Tahoma" w:hAnsi="Tahoma" w:cs="Tahoma"/>
                <w:bCs/>
                <w:sz w:val="16"/>
                <w:szCs w:val="19"/>
              </w:rPr>
              <w:t xml:space="preserve"> </w:t>
            </w:r>
            <w:r w:rsidR="006F3388"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006F3388" w:rsidRPr="00E80E8C">
              <w:rPr>
                <w:rFonts w:ascii="Tahoma" w:hAnsi="Tahoma" w:cs="Tahoma"/>
                <w:bCs/>
                <w:sz w:val="16"/>
                <w:szCs w:val="19"/>
                <w:lang w:val="fr-FR"/>
              </w:rPr>
              <w:t xml:space="preserve"> </w:t>
            </w:r>
            <w:r w:rsidRPr="00DA2DB1">
              <w:rPr>
                <w:rFonts w:ascii="Tahoma" w:hAnsi="Tahoma" w:cs="Tahoma"/>
                <w:bCs/>
                <w:sz w:val="16"/>
                <w:szCs w:val="19"/>
              </w:rPr>
              <w:t>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B68D2A7" w:rsidR="00133A0E" w:rsidRDefault="00133A0E" w:rsidP="001502EC">
      <w:pPr>
        <w:tabs>
          <w:tab w:val="left" w:pos="0"/>
        </w:tabs>
        <w:spacing w:before="120" w:after="120"/>
        <w:rPr>
          <w:rFonts w:ascii="Tahoma" w:hAnsi="Tahoma" w:cs="Tahoma"/>
        </w:rPr>
      </w:pPr>
    </w:p>
    <w:p w14:paraId="666E3D3F" w14:textId="77777777" w:rsidR="00E80E8C" w:rsidRPr="00E80E8C" w:rsidRDefault="00E80E8C" w:rsidP="00E80E8C">
      <w:pPr>
        <w:spacing w:before="120" w:after="120"/>
        <w:rPr>
          <w:rFonts w:ascii="Tahoma" w:hAnsi="Tahoma" w:cs="Tahoma"/>
          <w:b/>
          <w:color w:val="000000" w:themeColor="text1"/>
          <w:lang w:val="en-US"/>
        </w:rPr>
      </w:pPr>
      <w:r w:rsidRPr="00E80E8C">
        <w:rPr>
          <w:rFonts w:ascii="Tahoma" w:hAnsi="Tahoma" w:cs="Tahoma"/>
          <w:b/>
          <w:color w:val="000000" w:themeColor="text1"/>
          <w:lang w:val="en-US"/>
        </w:rPr>
        <w:t>CAL do Microsoft Dynamics 365 for Team Members</w:t>
      </w:r>
    </w:p>
    <w:p w14:paraId="2E3075FA" w14:textId="77777777" w:rsidR="00E80E8C" w:rsidRPr="007200BF" w:rsidRDefault="00E80E8C" w:rsidP="00E80E8C">
      <w:pPr>
        <w:spacing w:before="120" w:after="120"/>
        <w:rPr>
          <w:rFonts w:ascii="Tahoma" w:hAnsi="Tahoma" w:cs="Tahoma"/>
          <w:bCs/>
          <w:color w:val="000000" w:themeColor="text1"/>
        </w:rPr>
      </w:pPr>
      <w:r w:rsidRPr="007200BF">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12" w:history="1">
        <w:r w:rsidRPr="007200BF">
          <w:rPr>
            <w:rStyle w:val="Hyperlink"/>
            <w:rFonts w:ascii="Tahoma" w:hAnsi="Tahoma" w:cs="Tahoma"/>
            <w:bCs/>
          </w:rPr>
          <w:t>http://download.microsoft.com/download/D/B/3/DB37B5D3-7796-4536-AC8D-8EFDB95CD52F/Team-Members-Grandfathering.pdf</w:t>
        </w:r>
      </w:hyperlink>
      <w:r w:rsidRPr="007200BF">
        <w:rPr>
          <w:rFonts w:ascii="Tahoma" w:hAnsi="Tahoma" w:cs="Tahoma"/>
          <w:bCs/>
          <w:color w:val="000000" w:themeColor="text1"/>
        </w:rPr>
        <w:t>.</w:t>
      </w:r>
    </w:p>
    <w:p w14:paraId="3CFDA5EC" w14:textId="77777777" w:rsidR="00E80E8C" w:rsidRPr="00DA2DB1" w:rsidRDefault="00E80E8C"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lastRenderedPageBreak/>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5"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AE2555"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AE2555"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AE2555"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5"/>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1F478965" w14:textId="77777777" w:rsidR="00326A1D" w:rsidRPr="003E6C07"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de Processador do SQL Server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p>
    <w:p w14:paraId="2E4FB00B" w14:textId="166E9866" w:rsidR="004247CA" w:rsidRPr="00DA2DB1"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do SQL 2012 Core (Utilização Restrita em Runtime)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r w:rsidR="00AF2309" w:rsidRPr="00DA2DB1">
        <w:rPr>
          <w:rFonts w:ascii="Tahoma" w:hAnsi="Tahoma" w:cs="Tahoma"/>
        </w:rPr>
        <w:t>.</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t xml:space="preserve">SQL Server </w:t>
      </w:r>
      <w:r w:rsidRPr="00DA2DB1">
        <w:rPr>
          <w:rFonts w:ascii="Tahoma" w:hAnsi="Tahoma" w:cs="Tahoma"/>
          <w:b/>
          <w:color w:val="000000" w:themeColor="text1"/>
        </w:rPr>
        <w:t>(Servidor/CAL)</w:t>
      </w:r>
    </w:p>
    <w:p w14:paraId="5C8F5330" w14:textId="520A59CE" w:rsidR="004A5BCA" w:rsidRPr="00DA2DB1" w:rsidRDefault="00326A1D" w:rsidP="00662805">
      <w:pPr>
        <w:spacing w:before="120" w:after="120"/>
        <w:rPr>
          <w:rFonts w:ascii="Tahoma" w:hAnsi="Tahoma" w:cs="Tahoma"/>
        </w:rPr>
      </w:pPr>
      <w:r>
        <w:rPr>
          <w:rFonts w:ascii="Tahoma" w:hAnsi="Tahoma" w:cs="Tahoma"/>
          <w:bCs/>
          <w:iCs/>
          <w:color w:val="000000" w:themeColor="text1"/>
        </w:rPr>
        <w:t>Os Clientes com Utilizadores Finais que adquiriram e mantiveram a cobertura contínua de Manutenção Incorporada para as licenças do SQL Server Workgroup podem atualizar a solução dos Utilizadores Finais para incluir as versões mais recentes do SQL Server Standard, conforme descrito na Lista de Produtos de abril de 2017. Se os mesmos clientes tiverem cobertura ativa depois de disponibilizado o SQL Server 2019, poderão atualizar para o SQL Server 2019 Standard ao abrigo dos mesmos termos e condições</w:t>
      </w:r>
      <w:r w:rsidR="007F1D15" w:rsidRPr="00DA2DB1">
        <w:rPr>
          <w:rFonts w:ascii="Tahoma" w:hAnsi="Tahoma" w:cs="Tahoma"/>
          <w:bCs/>
          <w:iCs/>
          <w:color w:val="000000" w:themeColor="text1"/>
        </w:rPr>
        <w:t>.</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w:t>
      </w:r>
      <w:r w:rsidRPr="00DA2DB1">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5A21CA0A" w:rsidR="005D3454" w:rsidRPr="00DA2DB1" w:rsidRDefault="00326A1D" w:rsidP="00662805">
      <w:pPr>
        <w:tabs>
          <w:tab w:val="left" w:pos="4320"/>
        </w:tabs>
        <w:spacing w:before="120" w:after="120"/>
        <w:rPr>
          <w:rFonts w:ascii="Tahoma" w:hAnsi="Tahoma" w:cs="Tahoma"/>
        </w:rPr>
      </w:pPr>
      <w:r>
        <w:rPr>
          <w:rFonts w:ascii="Tahoma" w:hAnsi="Tahoma" w:cs="Tahoma"/>
          <w:bCs/>
          <w:iCs/>
          <w:color w:val="000000" w:themeColor="text1"/>
        </w:rPr>
        <w:t>O SQL Server 2014 Business Intelligence foi a última versão do SQL Server Business Intelligence Edition. Os Clientes com Utilizadores Finais que adquiriram (até maio de 2016) e mantiveram a cobertura contínua de Manutenção Incorporada para as licenças do SQL Business Intelligence podem atualizar a solução dos Utilizadores Finais para incluir as versões mais recentes do SQL Server Enterprise (Servidor/CAL), conforme descrito na Lista de Produtos de abril de 2017. Se os mesmos clientes tiverem cobertura ativa depois de disponibilizado o SQL Server 2019, poderão atualizar para o SQL Server 2019 Enterprise (Servidor/CAL) ao abrigo dos mesmos termos e condições</w:t>
      </w:r>
      <w:r w:rsidR="005D3454" w:rsidRPr="00DA2DB1">
        <w:rPr>
          <w:rFonts w:ascii="Tahoma" w:hAnsi="Tahoma" w:cs="Tahoma"/>
          <w:bCs/>
          <w:iCs/>
          <w:color w:val="000000" w:themeColor="text1"/>
        </w:rPr>
        <w:t>.</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5B913AA8" w14:textId="77777777" w:rsidR="00AE2555" w:rsidRPr="004D78BD" w:rsidRDefault="00AE2555" w:rsidP="00AE2555">
      <w:pPr>
        <w:spacing w:before="120" w:after="120"/>
        <w:rPr>
          <w:rFonts w:ascii="Tahoma" w:hAnsi="Tahoma" w:cs="Tahoma"/>
          <w:b/>
        </w:rPr>
      </w:pPr>
      <w:r>
        <w:rPr>
          <w:rFonts w:ascii="Tahoma" w:hAnsi="Tahoma" w:cs="Tahoma"/>
          <w:b/>
        </w:rPr>
        <w:t>System Center 2019</w:t>
      </w:r>
    </w:p>
    <w:p w14:paraId="6D841DAA" w14:textId="77777777" w:rsidR="00AE2555" w:rsidRPr="004D78BD" w:rsidRDefault="00AE2555" w:rsidP="00AE2555">
      <w:pPr>
        <w:spacing w:before="120" w:after="120"/>
        <w:rPr>
          <w:rFonts w:ascii="Tahoma" w:hAnsi="Tahoma" w:cs="Tahoma"/>
          <w:color w:val="000000"/>
        </w:rPr>
      </w:pPr>
      <w:r>
        <w:rPr>
          <w:rFonts w:ascii="Tahoma" w:hAnsi="Tahoma" w:cs="Tahoma"/>
          <w:color w:val="000000"/>
        </w:rPr>
        <w:t xml:space="preserve">O System Center 2019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2016 a partir de 1º de março de 2019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7416BCAC"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0072EC6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53E4301D"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0C5667AA"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27510C9F" w14:textId="77777777" w:rsidR="00AE2555" w:rsidRDefault="00AE2555" w:rsidP="00E70913">
            <w:pPr>
              <w:rPr>
                <w:rFonts w:ascii="Tahoma" w:hAnsi="Tahoma" w:cs="Tahoma"/>
                <w:bCs/>
                <w:sz w:val="16"/>
                <w:szCs w:val="19"/>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6B5DE63B" w14:textId="77777777" w:rsidR="00AE2555" w:rsidRDefault="00AE2555" w:rsidP="00E70913">
            <w:pPr>
              <w:rPr>
                <w:rFonts w:ascii="Tahoma" w:hAnsi="Tahoma" w:cs="Tahoma"/>
                <w:bCs/>
                <w:sz w:val="16"/>
                <w:szCs w:val="19"/>
              </w:rPr>
            </w:pPr>
            <w:r>
              <w:rPr>
                <w:rFonts w:ascii="Tahoma" w:hAnsi="Tahoma" w:cs="Tahoma"/>
                <w:bCs/>
                <w:sz w:val="16"/>
                <w:szCs w:val="19"/>
              </w:rPr>
              <w:t>System Center 2019 Data Protection Manager</w:t>
            </w:r>
          </w:p>
        </w:tc>
      </w:tr>
      <w:tr w:rsidR="00AE2555" w14:paraId="3236D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9D38C8B" w14:textId="77777777" w:rsidR="00AE2555" w:rsidRDefault="00AE2555" w:rsidP="00E70913">
            <w:pPr>
              <w:rPr>
                <w:rFonts w:ascii="Tahoma" w:hAnsi="Tahoma" w:cs="Tahoma"/>
                <w:bCs/>
                <w:sz w:val="16"/>
                <w:szCs w:val="19"/>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3C39BA4" w14:textId="77777777" w:rsidR="00AE2555" w:rsidRDefault="00AE2555" w:rsidP="00E70913">
            <w:pPr>
              <w:rPr>
                <w:rFonts w:ascii="Tahoma" w:hAnsi="Tahoma" w:cs="Tahoma"/>
                <w:bCs/>
                <w:sz w:val="16"/>
                <w:szCs w:val="19"/>
              </w:rPr>
            </w:pPr>
            <w:r>
              <w:rPr>
                <w:rFonts w:ascii="Tahoma" w:hAnsi="Tahoma" w:cs="Tahoma"/>
                <w:bCs/>
                <w:sz w:val="16"/>
                <w:szCs w:val="19"/>
              </w:rPr>
              <w:t>System Center 2019 Operations Manager</w:t>
            </w:r>
          </w:p>
        </w:tc>
      </w:tr>
      <w:tr w:rsidR="00AE2555" w14:paraId="3EC99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D313536" w14:textId="77777777" w:rsidR="00AE2555" w:rsidRDefault="00AE2555" w:rsidP="00E70913">
            <w:pPr>
              <w:rPr>
                <w:rFonts w:ascii="Tahoma" w:hAnsi="Tahoma" w:cs="Tahoma"/>
                <w:bCs/>
                <w:sz w:val="16"/>
                <w:szCs w:val="19"/>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3D35DFD" w14:textId="77777777" w:rsidR="00AE2555" w:rsidRDefault="00AE2555" w:rsidP="00E70913">
            <w:pPr>
              <w:rPr>
                <w:rFonts w:ascii="Tahoma" w:hAnsi="Tahoma" w:cs="Tahoma"/>
                <w:bCs/>
                <w:sz w:val="16"/>
                <w:szCs w:val="19"/>
              </w:rPr>
            </w:pPr>
            <w:r>
              <w:rPr>
                <w:rFonts w:ascii="Tahoma" w:hAnsi="Tahoma" w:cs="Tahoma"/>
                <w:bCs/>
                <w:sz w:val="16"/>
                <w:szCs w:val="19"/>
              </w:rPr>
              <w:t>System Center 2019 Orchestrator</w:t>
            </w:r>
          </w:p>
        </w:tc>
      </w:tr>
      <w:tr w:rsidR="00AE2555" w14:paraId="25365C9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700DE36" w14:textId="77777777" w:rsidR="00AE2555" w:rsidRDefault="00AE2555" w:rsidP="00E70913">
            <w:pPr>
              <w:rPr>
                <w:rFonts w:ascii="Tahoma" w:hAnsi="Tahoma" w:cs="Tahoma"/>
                <w:bCs/>
                <w:sz w:val="16"/>
                <w:szCs w:val="19"/>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759A5B1" w14:textId="77777777" w:rsidR="00AE2555" w:rsidRDefault="00AE2555" w:rsidP="00E70913">
            <w:pPr>
              <w:rPr>
                <w:rFonts w:ascii="Tahoma" w:hAnsi="Tahoma" w:cs="Tahoma"/>
                <w:bCs/>
                <w:sz w:val="16"/>
                <w:szCs w:val="19"/>
              </w:rPr>
            </w:pPr>
            <w:r>
              <w:rPr>
                <w:rFonts w:ascii="Tahoma" w:hAnsi="Tahoma" w:cs="Tahoma"/>
                <w:bCs/>
                <w:sz w:val="16"/>
                <w:szCs w:val="19"/>
              </w:rPr>
              <w:t>System Center 2019 Service Manager</w:t>
            </w:r>
          </w:p>
        </w:tc>
      </w:tr>
      <w:tr w:rsidR="00AE2555" w14:paraId="08E8E05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8B6FF7" w14:textId="77777777" w:rsidR="00AE2555" w:rsidRDefault="00AE2555" w:rsidP="00E70913">
            <w:pPr>
              <w:rPr>
                <w:rFonts w:ascii="Tahoma" w:hAnsi="Tahoma" w:cs="Tahoma"/>
                <w:bCs/>
                <w:sz w:val="16"/>
                <w:szCs w:val="19"/>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D531F69" w14:textId="77777777" w:rsidR="00AE2555" w:rsidRDefault="00AE2555" w:rsidP="00E70913">
            <w:pPr>
              <w:rPr>
                <w:rFonts w:ascii="Tahoma" w:hAnsi="Tahoma" w:cs="Tahoma"/>
                <w:bCs/>
                <w:sz w:val="16"/>
                <w:szCs w:val="19"/>
              </w:rPr>
            </w:pPr>
            <w:r>
              <w:rPr>
                <w:rFonts w:ascii="Tahoma" w:hAnsi="Tahoma" w:cs="Tahoma"/>
                <w:bCs/>
                <w:sz w:val="16"/>
                <w:szCs w:val="19"/>
              </w:rPr>
              <w:t>System Center 2019 Datacenter</w:t>
            </w:r>
          </w:p>
        </w:tc>
      </w:tr>
      <w:tr w:rsidR="00AE2555" w14:paraId="57290C6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8F2C08B" w14:textId="77777777" w:rsidR="00AE2555" w:rsidRDefault="00AE2555" w:rsidP="00E70913">
            <w:pPr>
              <w:rPr>
                <w:rFonts w:ascii="Tahoma" w:hAnsi="Tahoma" w:cs="Tahoma"/>
                <w:bCs/>
                <w:sz w:val="16"/>
                <w:szCs w:val="19"/>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43D18005" w14:textId="77777777" w:rsidR="00AE2555" w:rsidRDefault="00AE2555" w:rsidP="00E70913">
            <w:pPr>
              <w:rPr>
                <w:rFonts w:ascii="Tahoma" w:hAnsi="Tahoma" w:cs="Tahoma"/>
                <w:bCs/>
                <w:sz w:val="16"/>
                <w:szCs w:val="19"/>
              </w:rPr>
            </w:pPr>
            <w:r>
              <w:rPr>
                <w:rFonts w:ascii="Tahoma" w:hAnsi="Tahoma" w:cs="Tahoma"/>
                <w:bCs/>
                <w:sz w:val="16"/>
                <w:szCs w:val="19"/>
              </w:rPr>
              <w:t>System Center 2019 Standard</w:t>
            </w:r>
          </w:p>
        </w:tc>
      </w:tr>
    </w:tbl>
    <w:p w14:paraId="3551A0FD" w14:textId="77777777" w:rsidR="00A46070" w:rsidRPr="00DA2DB1" w:rsidRDefault="00A46070" w:rsidP="00662805">
      <w:pPr>
        <w:spacing w:before="120" w:after="120"/>
        <w:rPr>
          <w:rFonts w:ascii="Tahoma" w:hAnsi="Tahoma" w:cs="Tahoma"/>
        </w:rPr>
      </w:pPr>
    </w:p>
    <w:p w14:paraId="51CD6EE7" w14:textId="77777777" w:rsidR="00AE2555" w:rsidRPr="002E0DEF" w:rsidRDefault="00AE2555" w:rsidP="00AE2555">
      <w:pPr>
        <w:keepNext/>
        <w:spacing w:before="120" w:after="120"/>
        <w:rPr>
          <w:rFonts w:ascii="Tahoma" w:hAnsi="Tahoma" w:cs="Tahoma"/>
          <w:b/>
        </w:rPr>
      </w:pPr>
      <w:r>
        <w:rPr>
          <w:rFonts w:ascii="Tahoma" w:hAnsi="Tahoma" w:cs="Tahoma"/>
          <w:b/>
        </w:rPr>
        <w:t>Visual Studio 2019</w:t>
      </w:r>
    </w:p>
    <w:p w14:paraId="51246A3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Visual Studio 2019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2017 a partir de 1º de abril de 2019 poderão fazer a atualização e distribuir o Visual Studio 2019 em vez de suas cópias licenciadas do Visual Studio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55863702"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D0C633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F478355"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3D22B95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F92D7B"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A5294C9"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2019</w:t>
            </w:r>
          </w:p>
        </w:tc>
      </w:tr>
      <w:tr w:rsidR="00AE2555" w14:paraId="09B8128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82CFBAB"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FD0BF"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2019</w:t>
            </w:r>
          </w:p>
        </w:tc>
      </w:tr>
      <w:tr w:rsidR="00AE2555" w14:paraId="2805FCE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5AB37C7"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87C7BA"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2019</w:t>
            </w:r>
          </w:p>
        </w:tc>
      </w:tr>
    </w:tbl>
    <w:p w14:paraId="2848D2DF" w14:textId="77777777" w:rsidR="00FB52EE" w:rsidRPr="00DA2DB1" w:rsidRDefault="00FB52EE" w:rsidP="00662805">
      <w:pPr>
        <w:spacing w:before="120" w:after="120"/>
        <w:rPr>
          <w:rFonts w:ascii="Tahoma" w:hAnsi="Tahoma" w:cs="Tahoma"/>
        </w:rPr>
      </w:pPr>
    </w:p>
    <w:p w14:paraId="7ADBEDCC" w14:textId="77777777" w:rsidR="00AE2555" w:rsidRPr="002E0DEF" w:rsidRDefault="00AE2555" w:rsidP="00AE2555">
      <w:pPr>
        <w:keepNext/>
        <w:spacing w:before="120" w:after="120"/>
        <w:rPr>
          <w:rFonts w:ascii="Tahoma" w:hAnsi="Tahoma" w:cs="Tahoma"/>
          <w:b/>
        </w:rPr>
      </w:pPr>
      <w:r>
        <w:rPr>
          <w:rFonts w:ascii="Tahoma" w:hAnsi="Tahoma" w:cs="Tahoma"/>
          <w:b/>
        </w:rPr>
        <w:t>Microsoft Azure DevOps Server 2019</w:t>
      </w:r>
    </w:p>
    <w:p w14:paraId="623E9FE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Microsoft Azure DevOps Server 2019 é a versão mais recente do Microsoft Azure DevOps Server, formalmente conhecido como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2017 a partir de 1º de abril de 2019 poderão fazer a atualização e distribuir o Microsoft Azure DevOps Server 2019 em vez de suas cópias licenciadas do Visual Studio Team Foundation Server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2323DF3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178A0178"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4671F2E"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23C6EE7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237CB20" w14:textId="77777777" w:rsidR="00AE2555" w:rsidRPr="00A0782E" w:rsidRDefault="00AE2555" w:rsidP="00E70913">
            <w:pPr>
              <w:rPr>
                <w:rFonts w:ascii="Tahoma" w:hAnsi="Tahoma" w:cs="Tahoma"/>
                <w:bCs/>
                <w:iCs/>
                <w:sz w:val="18"/>
                <w:szCs w:val="18"/>
                <w:lang w:val="en-US"/>
              </w:rPr>
            </w:pPr>
            <w:r w:rsidRPr="00A0782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1786BA9" w14:textId="77777777" w:rsidR="00AE2555" w:rsidRDefault="00AE255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lastRenderedPageBreak/>
        <w:t xml:space="preserve">Itens marcados com “r” – Para obter chaves de CAL para RDS, entre em contato pelo email </w:t>
      </w:r>
      <w:hyperlink r:id="rId14"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6"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B3B5" w14:textId="77777777" w:rsidR="00A43208" w:rsidRDefault="00A43208">
      <w:r>
        <w:separator/>
      </w:r>
    </w:p>
    <w:p w14:paraId="54C817E5" w14:textId="77777777" w:rsidR="00A43208" w:rsidRDefault="00A43208"/>
    <w:p w14:paraId="1B4990D3" w14:textId="77777777" w:rsidR="00A43208" w:rsidRDefault="00A43208"/>
  </w:endnote>
  <w:endnote w:type="continuationSeparator" w:id="0">
    <w:p w14:paraId="3A164169" w14:textId="77777777" w:rsidR="00A43208" w:rsidRDefault="00A43208">
      <w:r>
        <w:continuationSeparator/>
      </w:r>
    </w:p>
    <w:p w14:paraId="02D83709" w14:textId="77777777" w:rsidR="00A43208" w:rsidRDefault="00A43208"/>
    <w:p w14:paraId="3BC3F83C" w14:textId="77777777" w:rsidR="00A43208" w:rsidRDefault="00A43208"/>
  </w:endnote>
  <w:endnote w:type="continuationNotice" w:id="1">
    <w:p w14:paraId="54081C79" w14:textId="77777777" w:rsidR="00A43208" w:rsidRDefault="00A43208"/>
    <w:p w14:paraId="563938A7" w14:textId="77777777" w:rsidR="00A43208" w:rsidRDefault="00A43208"/>
    <w:p w14:paraId="6C3F51AE" w14:textId="77777777" w:rsidR="00A43208" w:rsidRDefault="00A4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1245" w14:textId="430D9371" w:rsidR="00E80E8C" w:rsidRDefault="00E80E8C" w:rsidP="00E80E8C">
    <w:pPr>
      <w:pStyle w:val="Footer"/>
      <w:tabs>
        <w:tab w:val="clear" w:pos="8640"/>
      </w:tabs>
    </w:pPr>
    <w:r>
      <w:rPr>
        <w:rFonts w:ascii="Tahoma" w:hAnsi="Tahoma" w:cs="Tahoma"/>
        <w:i/>
        <w:snapToGrid w:val="0"/>
        <w:sz w:val="16"/>
        <w:szCs w:val="16"/>
      </w:rPr>
      <w:t>Atualizado em 1º de</w:t>
    </w:r>
    <w:r w:rsidR="00326A1D" w:rsidRPr="00326A1D">
      <w:rPr>
        <w:rFonts w:ascii="Tahoma" w:hAnsi="Tahoma" w:cs="Tahoma"/>
        <w:i/>
        <w:snapToGrid w:val="0"/>
        <w:sz w:val="16"/>
        <w:szCs w:val="16"/>
        <w:lang w:bidi="pt-PT"/>
      </w:rPr>
      <w:t xml:space="preserve"> </w:t>
    </w:r>
    <w:r w:rsidR="003B2383">
      <w:rPr>
        <w:rFonts w:ascii="Tahoma" w:hAnsi="Tahoma" w:cs="Tahoma"/>
        <w:i/>
        <w:snapToGrid w:val="0"/>
        <w:sz w:val="16"/>
        <w:szCs w:val="16"/>
        <w:lang w:bidi="pt-PT"/>
      </w:rPr>
      <w:t>setembro</w:t>
    </w:r>
    <w:r w:rsidR="006F3388" w:rsidRPr="006F3388">
      <w:rPr>
        <w:rFonts w:ascii="Tahoma" w:hAnsi="Tahoma" w:cs="Tahoma"/>
        <w:i/>
        <w:snapToGrid w:val="0"/>
        <w:sz w:val="16"/>
        <w:szCs w:val="16"/>
        <w:lang w:bidi="pt-PT"/>
      </w:rPr>
      <w:t xml:space="preserve"> de 202</w:t>
    </w:r>
    <w:r w:rsidR="003B2383">
      <w:rPr>
        <w:rFonts w:ascii="Tahoma" w:hAnsi="Tahoma" w:cs="Tahoma"/>
        <w:i/>
        <w:snapToGrid w:val="0"/>
        <w:sz w:val="16"/>
        <w:szCs w:val="16"/>
        <w:lang w:bidi="pt-PT"/>
      </w:rPr>
      <w:t>1</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4A1E9EF4" w:rsidR="001502EC" w:rsidRDefault="00E80E8C" w:rsidP="001502EC">
    <w:pPr>
      <w:pStyle w:val="Footer"/>
      <w:tabs>
        <w:tab w:val="clear" w:pos="8640"/>
      </w:tabs>
    </w:pPr>
    <w:r>
      <w:rPr>
        <w:rFonts w:ascii="Tahoma" w:hAnsi="Tahoma" w:cs="Tahoma"/>
        <w:i/>
        <w:snapToGrid w:val="0"/>
        <w:sz w:val="16"/>
        <w:szCs w:val="16"/>
      </w:rPr>
      <w:t xml:space="preserve">Atualizado em 1º de </w:t>
    </w:r>
    <w:r w:rsidR="003B2383">
      <w:rPr>
        <w:rFonts w:ascii="Tahoma" w:hAnsi="Tahoma" w:cs="Tahoma"/>
        <w:i/>
        <w:snapToGrid w:val="0"/>
        <w:sz w:val="16"/>
        <w:szCs w:val="16"/>
        <w:lang w:bidi="pt-PT"/>
      </w:rPr>
      <w:t>setembro</w:t>
    </w:r>
    <w:r w:rsidR="006F3388" w:rsidRPr="006F3388">
      <w:rPr>
        <w:rFonts w:ascii="Tahoma" w:hAnsi="Tahoma" w:cs="Tahoma"/>
        <w:i/>
        <w:snapToGrid w:val="0"/>
        <w:sz w:val="16"/>
        <w:szCs w:val="16"/>
        <w:lang w:bidi="pt-PT"/>
      </w:rPr>
      <w:t xml:space="preserve"> de 202</w:t>
    </w:r>
    <w:r w:rsidR="003B2383">
      <w:rPr>
        <w:rFonts w:ascii="Tahoma" w:hAnsi="Tahoma" w:cs="Tahoma"/>
        <w:i/>
        <w:snapToGrid w:val="0"/>
        <w:sz w:val="16"/>
        <w:szCs w:val="16"/>
        <w:lang w:bidi="pt-PT"/>
      </w:rPr>
      <w:t>1</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Página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8037D">
      <w:rPr>
        <w:rFonts w:ascii="Tahoma" w:hAnsi="Tahoma" w:cs="Tahoma"/>
        <w:i/>
        <w:noProof/>
        <w:sz w:val="16"/>
        <w:szCs w:val="16"/>
      </w:rPr>
      <w:t>1</w:t>
    </w:r>
    <w:r w:rsidR="001502EC">
      <w:fldChar w:fldCharType="end"/>
    </w:r>
    <w:r w:rsidR="001502EC">
      <w:rPr>
        <w:rFonts w:ascii="Tahoma" w:hAnsi="Tahoma" w:cs="Tahoma"/>
        <w:i/>
        <w:sz w:val="16"/>
        <w:szCs w:val="16"/>
      </w:rPr>
      <w:t xml:space="preserve"> de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1996" w14:textId="77777777" w:rsidR="00A43208" w:rsidRDefault="00A43208">
      <w:r>
        <w:separator/>
      </w:r>
    </w:p>
    <w:p w14:paraId="75856236" w14:textId="77777777" w:rsidR="00A43208" w:rsidRDefault="00A43208"/>
    <w:p w14:paraId="19159FD7" w14:textId="77777777" w:rsidR="00A43208" w:rsidRDefault="00A43208"/>
  </w:footnote>
  <w:footnote w:type="continuationSeparator" w:id="0">
    <w:p w14:paraId="6FD2CEDE" w14:textId="77777777" w:rsidR="00A43208" w:rsidRDefault="00A43208">
      <w:r>
        <w:continuationSeparator/>
      </w:r>
    </w:p>
    <w:p w14:paraId="0556FE15" w14:textId="77777777" w:rsidR="00A43208" w:rsidRDefault="00A43208"/>
    <w:p w14:paraId="755E209A" w14:textId="77777777" w:rsidR="00A43208" w:rsidRDefault="00A43208"/>
  </w:footnote>
  <w:footnote w:type="continuationNotice" w:id="1">
    <w:p w14:paraId="53572E09" w14:textId="77777777" w:rsidR="00A43208" w:rsidRDefault="00A43208"/>
    <w:p w14:paraId="528DF2EC" w14:textId="77777777" w:rsidR="00A43208" w:rsidRDefault="00A43208"/>
    <w:p w14:paraId="2AAD37E7" w14:textId="77777777" w:rsidR="00A43208" w:rsidRDefault="00A43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CF1RjjPFUS6lx9v8ZvhwQ4JK+33erYkH5uzcXGTA/rXErPEOvmrmqULTRSoXoDpAZUocl7DQvZfreAYdv/eyA==" w:salt="a0XZ5L/kDnFqUrcQe13M0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2638A"/>
    <w:rsid w:val="00326A1D"/>
    <w:rsid w:val="00331796"/>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2383"/>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295"/>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5EFA"/>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6337"/>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5CAF"/>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388"/>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8B4"/>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5291"/>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D2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208"/>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555"/>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D57"/>
    <w:rsid w:val="00BB1E7D"/>
    <w:rsid w:val="00BB2B7C"/>
    <w:rsid w:val="00BB34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14AC"/>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E8C"/>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 w:type="table" w:styleId="GridTable4-Accent6">
    <w:name w:val="Grid Table 4 Accent 6"/>
    <w:basedOn w:val="TableNormal"/>
    <w:uiPriority w:val="49"/>
    <w:rsid w:val="003B2383"/>
    <w:rPr>
      <w:lang w:val="en-US" w:eastAsia="en-US"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28E5C-29B8-4085-9D0C-271269C96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6BAE5-EA39-4E23-90E7-F94143547103}">
  <ds:schemaRefs>
    <ds:schemaRef ds:uri="http://schemas.openxmlformats.org/officeDocument/2006/bibliography"/>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4671</Words>
  <Characters>26630</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31239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Elizabeth Brownell (MURPHY &amp; ASSOCIATES INC)</cp:lastModifiedBy>
  <cp:revision>3</cp:revision>
  <cp:lastPrinted>2018-09-20T20:06:00Z</cp:lastPrinted>
  <dcterms:created xsi:type="dcterms:W3CDTF">2021-08-31T19:19:00Z</dcterms:created>
  <dcterms:modified xsi:type="dcterms:W3CDTF">2021-08-31T19:20:00Z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